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E7A6E7" w14:textId="77777777" w:rsidR="00C10370" w:rsidRPr="007F072F" w:rsidRDefault="00C10370" w:rsidP="007F072F">
      <w:pPr>
        <w:pStyle w:val="Default"/>
        <w:jc w:val="both"/>
      </w:pPr>
    </w:p>
    <w:p w14:paraId="24FAD26C" w14:textId="77777777" w:rsidR="00C10370" w:rsidRPr="007F072F" w:rsidRDefault="00C10370" w:rsidP="007F072F">
      <w:pPr>
        <w:pStyle w:val="Default"/>
        <w:ind w:left="3888" w:firstLine="1296"/>
        <w:jc w:val="both"/>
      </w:pPr>
      <w:r w:rsidRPr="007F072F">
        <w:rPr>
          <w:bCs/>
        </w:rPr>
        <w:t xml:space="preserve">PATVIRTINTA: </w:t>
      </w:r>
    </w:p>
    <w:p w14:paraId="45673F4B" w14:textId="77777777" w:rsidR="00B864D6" w:rsidRPr="007F072F" w:rsidRDefault="00B864D6" w:rsidP="007F072F">
      <w:pPr>
        <w:pStyle w:val="Default"/>
        <w:ind w:left="3888" w:firstLine="1296"/>
        <w:jc w:val="both"/>
      </w:pPr>
      <w:r w:rsidRPr="007F072F">
        <w:t>UAB „</w:t>
      </w:r>
      <w:r w:rsidR="00982734" w:rsidRPr="007F072F">
        <w:t xml:space="preserve">Telšių autobusų parkas </w:t>
      </w:r>
      <w:r w:rsidRPr="007F072F">
        <w:t>“</w:t>
      </w:r>
    </w:p>
    <w:p w14:paraId="24F3F3B8" w14:textId="77777777" w:rsidR="00C10370" w:rsidRPr="007F072F" w:rsidRDefault="00982734" w:rsidP="007F072F">
      <w:pPr>
        <w:pStyle w:val="Default"/>
        <w:ind w:left="3888" w:firstLine="1296"/>
        <w:jc w:val="both"/>
      </w:pPr>
      <w:r w:rsidRPr="007F072F">
        <w:t>D</w:t>
      </w:r>
      <w:r w:rsidR="00C10370" w:rsidRPr="007F072F">
        <w:t xml:space="preserve">irektoriaus </w:t>
      </w:r>
    </w:p>
    <w:p w14:paraId="3DD99AA8" w14:textId="4328FFD0" w:rsidR="00C10370" w:rsidRPr="007F072F" w:rsidRDefault="00C10370" w:rsidP="007F072F">
      <w:pPr>
        <w:pStyle w:val="Default"/>
        <w:ind w:left="3888" w:firstLine="1296"/>
        <w:jc w:val="both"/>
      </w:pPr>
      <w:r w:rsidRPr="007F072F">
        <w:t>20</w:t>
      </w:r>
      <w:r w:rsidR="00982734" w:rsidRPr="007F072F">
        <w:t>21</w:t>
      </w:r>
      <w:r w:rsidR="00B864D6" w:rsidRPr="007F072F">
        <w:t xml:space="preserve"> m. </w:t>
      </w:r>
      <w:r w:rsidR="00982734" w:rsidRPr="007F072F">
        <w:t>lapkričio</w:t>
      </w:r>
      <w:r w:rsidR="00F371D1">
        <w:t xml:space="preserve"> </w:t>
      </w:r>
      <w:r w:rsidR="00982734" w:rsidRPr="007F072F">
        <w:t>3</w:t>
      </w:r>
      <w:r w:rsidR="00B864D6" w:rsidRPr="007F072F">
        <w:t xml:space="preserve"> d. įsakymu Nr. </w:t>
      </w:r>
      <w:r w:rsidR="00F417B2">
        <w:t>V-92</w:t>
      </w:r>
    </w:p>
    <w:p w14:paraId="600EFD70" w14:textId="77777777" w:rsidR="00C10370" w:rsidRPr="007F072F" w:rsidRDefault="00C10370" w:rsidP="007F072F">
      <w:pPr>
        <w:pStyle w:val="Default"/>
        <w:jc w:val="both"/>
        <w:rPr>
          <w:b/>
          <w:bCs/>
        </w:rPr>
      </w:pPr>
    </w:p>
    <w:p w14:paraId="3A1DACCC" w14:textId="77777777" w:rsidR="00C10370" w:rsidRPr="007F072F" w:rsidRDefault="00C10370" w:rsidP="006B3F84">
      <w:pPr>
        <w:pStyle w:val="Default"/>
        <w:jc w:val="center"/>
      </w:pPr>
      <w:r w:rsidRPr="007F072F">
        <w:rPr>
          <w:b/>
          <w:bCs/>
        </w:rPr>
        <w:t xml:space="preserve">UAB </w:t>
      </w:r>
      <w:r w:rsidR="00982734" w:rsidRPr="007F072F">
        <w:rPr>
          <w:b/>
          <w:bCs/>
        </w:rPr>
        <w:t xml:space="preserve">TELŠIŲ AUTOBUSŲ PARKAS </w:t>
      </w:r>
      <w:r w:rsidRPr="007F072F">
        <w:rPr>
          <w:b/>
          <w:bCs/>
        </w:rPr>
        <w:t xml:space="preserve"> KORUPCIJOS</w:t>
      </w:r>
    </w:p>
    <w:p w14:paraId="1F7AD24C" w14:textId="2C11FE4E" w:rsidR="00C10370" w:rsidRPr="007F072F" w:rsidRDefault="00C10370" w:rsidP="006B3F84">
      <w:pPr>
        <w:pStyle w:val="Default"/>
        <w:jc w:val="center"/>
      </w:pPr>
      <w:r w:rsidRPr="007F072F">
        <w:rPr>
          <w:b/>
          <w:bCs/>
        </w:rPr>
        <w:t xml:space="preserve">PREVENCIJOS </w:t>
      </w:r>
      <w:r w:rsidR="00B864D6" w:rsidRPr="007F072F">
        <w:rPr>
          <w:b/>
          <w:bCs/>
        </w:rPr>
        <w:t>20</w:t>
      </w:r>
      <w:r w:rsidR="00982734" w:rsidRPr="007F072F">
        <w:rPr>
          <w:b/>
          <w:bCs/>
        </w:rPr>
        <w:t>21</w:t>
      </w:r>
      <w:r w:rsidR="00B864D6" w:rsidRPr="007F072F">
        <w:rPr>
          <w:b/>
          <w:bCs/>
        </w:rPr>
        <w:t>-20</w:t>
      </w:r>
      <w:r w:rsidR="00982734" w:rsidRPr="007F072F">
        <w:rPr>
          <w:b/>
          <w:bCs/>
        </w:rPr>
        <w:t>24</w:t>
      </w:r>
      <w:r w:rsidR="006B3F84">
        <w:rPr>
          <w:b/>
          <w:bCs/>
        </w:rPr>
        <w:t xml:space="preserve"> </w:t>
      </w:r>
      <w:r w:rsidR="00D54233" w:rsidRPr="007F072F">
        <w:rPr>
          <w:b/>
          <w:bCs/>
        </w:rPr>
        <w:t>PROGRAMA</w:t>
      </w:r>
    </w:p>
    <w:p w14:paraId="45E26C53" w14:textId="77777777" w:rsidR="00C10370" w:rsidRPr="007F072F" w:rsidRDefault="00C10370" w:rsidP="007F072F">
      <w:pPr>
        <w:pStyle w:val="Default"/>
        <w:jc w:val="both"/>
        <w:rPr>
          <w:b/>
          <w:bCs/>
        </w:rPr>
      </w:pPr>
    </w:p>
    <w:p w14:paraId="1A628745" w14:textId="77777777" w:rsidR="00C10370" w:rsidRPr="007F072F" w:rsidRDefault="00C10370" w:rsidP="007F072F">
      <w:pPr>
        <w:pStyle w:val="Default"/>
        <w:numPr>
          <w:ilvl w:val="0"/>
          <w:numId w:val="1"/>
        </w:numPr>
        <w:jc w:val="both"/>
        <w:rPr>
          <w:b/>
          <w:bCs/>
        </w:rPr>
      </w:pPr>
      <w:r w:rsidRPr="007F072F">
        <w:rPr>
          <w:b/>
          <w:bCs/>
        </w:rPr>
        <w:t xml:space="preserve">BENDROJI DALIS </w:t>
      </w:r>
    </w:p>
    <w:p w14:paraId="50EC10BF" w14:textId="77777777" w:rsidR="00ED6756" w:rsidRPr="007F072F" w:rsidRDefault="00ED6756" w:rsidP="007F072F">
      <w:pPr>
        <w:pStyle w:val="Default"/>
        <w:ind w:left="1080"/>
        <w:jc w:val="both"/>
      </w:pPr>
    </w:p>
    <w:p w14:paraId="0B4B4F73" w14:textId="335EEF28" w:rsidR="00C10370" w:rsidRPr="007F072F" w:rsidRDefault="00C14179" w:rsidP="007F072F">
      <w:pPr>
        <w:pStyle w:val="Default"/>
        <w:jc w:val="both"/>
      </w:pPr>
      <w:r>
        <w:t xml:space="preserve">1. </w:t>
      </w:r>
      <w:r w:rsidR="006B3F84">
        <w:t>K</w:t>
      </w:r>
      <w:r w:rsidR="00C10370" w:rsidRPr="007F072F">
        <w:t xml:space="preserve">orupcijos prevencijos </w:t>
      </w:r>
      <w:r w:rsidR="00D54233" w:rsidRPr="007F072F">
        <w:t>programos</w:t>
      </w:r>
      <w:r w:rsidR="00C10370" w:rsidRPr="007F072F">
        <w:t xml:space="preserve"> tiksla</w:t>
      </w:r>
      <w:r>
        <w:t>s - nustatyti pagrindinius UAB Telšių autobusų parkas</w:t>
      </w:r>
      <w:r w:rsidR="006B3F84">
        <w:t xml:space="preserve"> (</w:t>
      </w:r>
      <w:r w:rsidR="006B3F84" w:rsidRPr="007F072F">
        <w:t>toliau- Bendrovė)</w:t>
      </w:r>
      <w:r w:rsidR="00C10370" w:rsidRPr="007F072F">
        <w:t xml:space="preserve"> korupcijos prevencijos principus ir reikalavimus bei jų laikymosi užtikrinimo gaires, kurių įgyvendinimas sudaro prielaidas bei sąlygas Bendrovės mastu įgyvendinti aukščiausius skaidraus verslo vykdymo standartus. </w:t>
      </w:r>
    </w:p>
    <w:p w14:paraId="63339D02" w14:textId="77777777" w:rsidR="00C10370" w:rsidRPr="007F072F" w:rsidRDefault="00C10370" w:rsidP="007F072F">
      <w:pPr>
        <w:pStyle w:val="Default"/>
        <w:jc w:val="both"/>
      </w:pPr>
      <w:r w:rsidRPr="007F072F">
        <w:t xml:space="preserve">2. Bendrovė aiškiai pasisako prieš ir smerkia bet kokios formos kyšininkavimą ir korupciją. Bendrovė nemoka, nesiūlo ir neleidžia kyšių ar kokio kitokio vertingo atlygio, siekiant įgyti ar išlaikyti verslą arba paskatinti priimti kokį nors sprendimą ar už jį atsilyginti. Bendrovėje vengiama interesų ar situacijų, kurios prieštarauja arba gali prieštarauti Bendrovės profesinėms pareigoms. </w:t>
      </w:r>
    </w:p>
    <w:p w14:paraId="4E1B3256" w14:textId="77777777" w:rsidR="00C10370" w:rsidRPr="007F072F" w:rsidRDefault="00C14179" w:rsidP="007F072F">
      <w:pPr>
        <w:pStyle w:val="Default"/>
        <w:jc w:val="both"/>
      </w:pPr>
      <w:r>
        <w:t xml:space="preserve">3. UAB </w:t>
      </w:r>
      <w:r w:rsidR="00982734" w:rsidRPr="007F072F">
        <w:t xml:space="preserve">Telšių autobusų parkas </w:t>
      </w:r>
      <w:r w:rsidR="00C10370" w:rsidRPr="007F072F">
        <w:t xml:space="preserve"> korupcijos prevencijos </w:t>
      </w:r>
      <w:r w:rsidR="00D54233" w:rsidRPr="007F072F">
        <w:t>programa</w:t>
      </w:r>
      <w:r w:rsidR="00C10370" w:rsidRPr="007F072F">
        <w:t xml:space="preserve"> taikoma visiems Bendrovės darbuotojams, įskaitant įmonių valdymo bei priežiūros organų narius, pagal civilines sutartis samdomus asmenis, pasitelktus konsultantus, tarpininkus ir kitus asmenis, veikiančius Bendrovės vardu, nepriklausomai nuo jų santykių su atitinkama įmone formos bei atlygintinumo. </w:t>
      </w:r>
    </w:p>
    <w:p w14:paraId="0466FA91" w14:textId="77777777" w:rsidR="00C10370" w:rsidRPr="007F072F" w:rsidRDefault="00C10370" w:rsidP="007F072F">
      <w:pPr>
        <w:pStyle w:val="Default"/>
        <w:jc w:val="both"/>
      </w:pPr>
      <w:r w:rsidRPr="007F072F">
        <w:t xml:space="preserve">4. </w:t>
      </w:r>
      <w:r w:rsidR="00D54233" w:rsidRPr="007F072F">
        <w:t xml:space="preserve">Programoje </w:t>
      </w:r>
      <w:r w:rsidRPr="007F072F">
        <w:t xml:space="preserve">naudojamos sąvokos turi toliau nurodytas reikšmes: </w:t>
      </w:r>
    </w:p>
    <w:p w14:paraId="7DA740AC" w14:textId="5C099C88" w:rsidR="00C10370" w:rsidRPr="007F072F" w:rsidRDefault="00C10370" w:rsidP="007F072F">
      <w:pPr>
        <w:pStyle w:val="Default"/>
        <w:jc w:val="both"/>
      </w:pPr>
      <w:r w:rsidRPr="007F072F">
        <w:t xml:space="preserve">4.1. </w:t>
      </w:r>
      <w:r w:rsidR="00D54233" w:rsidRPr="007F072F">
        <w:t>Programa</w:t>
      </w:r>
      <w:r w:rsidR="00C14179">
        <w:t xml:space="preserve"> - UAB </w:t>
      </w:r>
      <w:r w:rsidR="00982734" w:rsidRPr="007F072F">
        <w:t xml:space="preserve">Telšių autobusų parkas </w:t>
      </w:r>
      <w:r w:rsidRPr="007F072F">
        <w:t xml:space="preserve"> korupcijos prevencijos </w:t>
      </w:r>
      <w:r w:rsidR="00D54233" w:rsidRPr="007F072F">
        <w:t>programa</w:t>
      </w:r>
      <w:r w:rsidR="006B3F84">
        <w:t xml:space="preserve"> </w:t>
      </w:r>
      <w:r w:rsidRPr="007F072F">
        <w:t>(toliau -</w:t>
      </w:r>
      <w:r w:rsidR="00D54233" w:rsidRPr="007F072F">
        <w:t>Programa</w:t>
      </w:r>
      <w:r w:rsidRPr="007F072F">
        <w:t xml:space="preserve">). </w:t>
      </w:r>
    </w:p>
    <w:p w14:paraId="1C889BCF" w14:textId="0B28BD12" w:rsidR="00C10370" w:rsidRPr="007F072F" w:rsidRDefault="00C10370" w:rsidP="006B3F84">
      <w:pPr>
        <w:pStyle w:val="Default"/>
        <w:jc w:val="both"/>
      </w:pPr>
      <w:r w:rsidRPr="007F072F">
        <w:t xml:space="preserve">4.2. Korupcija - piktnaudžiavimas Bendrovės patikėta galia siekiant asmeninės naudos sau ar kitam asmeniui. Korupcija taip pat apima visas korupcinio pobūdžio nusikalstamas veikas, kaip jos </w:t>
      </w:r>
      <w:r w:rsidR="006B3F84">
        <w:t xml:space="preserve"> a</w:t>
      </w:r>
      <w:r w:rsidRPr="007F072F">
        <w:t xml:space="preserve">pibrėžiamos galiojančiuose Lietuvos Respublikos teisės aktuose (toliau - Korupcija). </w:t>
      </w:r>
    </w:p>
    <w:p w14:paraId="5DBBAD03" w14:textId="419EA5CB" w:rsidR="00C10370" w:rsidRPr="007F072F" w:rsidRDefault="00C10370" w:rsidP="007F072F">
      <w:pPr>
        <w:pStyle w:val="Default"/>
        <w:jc w:val="both"/>
      </w:pPr>
      <w:r w:rsidRPr="007F072F">
        <w:t>4.3. Korupcijos formos</w:t>
      </w:r>
      <w:r w:rsidR="006B3F84">
        <w:t xml:space="preserve"> </w:t>
      </w:r>
      <w:r w:rsidRPr="007F072F">
        <w:t>-</w:t>
      </w:r>
      <w:r w:rsidR="006B3F84">
        <w:t xml:space="preserve"> </w:t>
      </w:r>
      <w:r w:rsidRPr="007F072F">
        <w:t xml:space="preserve">kyšininkavimas, papirkinėjimas, piktnaudžiavimas tarnyba, prekyba įtaka, protekcionizmas, nepotizmas, mokesčių vengimas, sukčiavimas (toliau - Korupcijos formos). </w:t>
      </w:r>
    </w:p>
    <w:p w14:paraId="03E921A9" w14:textId="6D069795" w:rsidR="00C10370" w:rsidRPr="007F072F" w:rsidRDefault="00C10370" w:rsidP="007F072F">
      <w:pPr>
        <w:pStyle w:val="Default"/>
        <w:jc w:val="both"/>
      </w:pPr>
      <w:r w:rsidRPr="007F072F">
        <w:t>4.4. Atstovas -</w:t>
      </w:r>
      <w:r w:rsidR="006B3F84">
        <w:t xml:space="preserve"> </w:t>
      </w:r>
      <w:r w:rsidRPr="007F072F">
        <w:t>Bendrovės darbuotojas, valdymo ar priežiūros organo narys, pagal civilines sutartis samdomas asmuo, konsultantas, tarpininkas ar bet kuris kitas asmuo, turintis teisę veikti Bendrovės vardu (toliau</w:t>
      </w:r>
      <w:r w:rsidR="006B3F84">
        <w:t xml:space="preserve"> </w:t>
      </w:r>
      <w:r w:rsidRPr="007F072F">
        <w:t>-</w:t>
      </w:r>
      <w:r w:rsidR="006B3F84">
        <w:t xml:space="preserve"> </w:t>
      </w:r>
      <w:r w:rsidRPr="007F072F">
        <w:t xml:space="preserve">Atstovas). </w:t>
      </w:r>
    </w:p>
    <w:p w14:paraId="21BD1482" w14:textId="52402D64" w:rsidR="00C10370" w:rsidRPr="007F072F" w:rsidRDefault="00C14179" w:rsidP="007F072F">
      <w:pPr>
        <w:pStyle w:val="Default"/>
        <w:jc w:val="both"/>
      </w:pPr>
      <w:r>
        <w:t xml:space="preserve">4.5. Bendrovė - UAB </w:t>
      </w:r>
      <w:r w:rsidR="00982734" w:rsidRPr="007F072F">
        <w:t>Telšių autobusų parkas</w:t>
      </w:r>
      <w:r w:rsidR="00C10370" w:rsidRPr="007F072F">
        <w:t xml:space="preserve">, juridinio asmens kodas </w:t>
      </w:r>
      <w:r w:rsidR="00982734" w:rsidRPr="007F072F">
        <w:rPr>
          <w:shd w:val="clear" w:color="auto" w:fill="FFFFFF"/>
        </w:rPr>
        <w:t>180193231</w:t>
      </w:r>
      <w:r w:rsidR="00C10370" w:rsidRPr="007F072F">
        <w:t xml:space="preserve">, registruotos buveinės adresas </w:t>
      </w:r>
      <w:r w:rsidR="00982734" w:rsidRPr="007F072F">
        <w:t>Gedimino</w:t>
      </w:r>
      <w:r w:rsidR="00C10370" w:rsidRPr="007F072F">
        <w:t xml:space="preserve"> g. 1, </w:t>
      </w:r>
      <w:r w:rsidR="00982734" w:rsidRPr="007F072F">
        <w:t>LT-</w:t>
      </w:r>
      <w:r w:rsidR="00982734" w:rsidRPr="007F072F">
        <w:rPr>
          <w:shd w:val="clear" w:color="auto" w:fill="FFFFFF"/>
        </w:rPr>
        <w:t>87134</w:t>
      </w:r>
      <w:r w:rsidR="006B3F84">
        <w:rPr>
          <w:shd w:val="clear" w:color="auto" w:fill="FFFFFF"/>
        </w:rPr>
        <w:t xml:space="preserve"> </w:t>
      </w:r>
      <w:r w:rsidR="00982734" w:rsidRPr="007F072F">
        <w:t>Telšiai</w:t>
      </w:r>
      <w:r w:rsidR="00C10370" w:rsidRPr="007F072F">
        <w:t xml:space="preserve">, Lietuvos Respublika. </w:t>
      </w:r>
    </w:p>
    <w:p w14:paraId="6DC876F9" w14:textId="140FBB7C" w:rsidR="00C10370" w:rsidRPr="007F072F" w:rsidRDefault="00C10370" w:rsidP="007F072F">
      <w:pPr>
        <w:pStyle w:val="Default"/>
        <w:jc w:val="both"/>
      </w:pPr>
      <w:r w:rsidRPr="007F072F">
        <w:t>4.6. Interesų konfliktas - situacija, kai Atstovas atlikdamas pareigas priima sprendimą, dalyvauja jį priimant ar atlieka kitus veiksmus, pažeisdamas Bendrovės interesus jo ar jam artimų asmenų, kuriuos sieja artimi giminystės ar svainystės ryšiai (tėvai, įtėviai, broliai, seserys ir jų vaikai, seneliai, sutuoktiniai, vaikai, įvaikiai, jų sutuoktiniai ir jų vaikai, taip pat sutuoktinių tėvai, broliai, seserys ir jų vaikai) ar trečiųjų asmenų interesų naudai</w:t>
      </w:r>
      <w:r w:rsidR="006B3F84">
        <w:t>.</w:t>
      </w:r>
    </w:p>
    <w:p w14:paraId="3E890DB1" w14:textId="07FD2483" w:rsidR="00C10370" w:rsidRPr="007F072F" w:rsidRDefault="00C14179" w:rsidP="007F072F">
      <w:pPr>
        <w:pStyle w:val="Default"/>
        <w:jc w:val="both"/>
      </w:pPr>
      <w:r>
        <w:t xml:space="preserve">4.7. Kyšis - </w:t>
      </w:r>
      <w:r w:rsidR="00C10370" w:rsidRPr="007F072F">
        <w:t xml:space="preserve">bet kokios turtinės ir kitokios asmeninės naudos sau ar kitam asmeniui (materialios ir nematerialios, turinčios ekonominę vertę rinkoje ar tokios vertės neturinčios) forma išreikštas neteisėtas ar nepagrįstas atlygis už pageidaujamą darbuotojo, valdymo organo teisėtą arba neteisėtą veikimą arba neveikimą, vykdant jam nustatytas funkcijas. </w:t>
      </w:r>
    </w:p>
    <w:p w14:paraId="2ADF140C" w14:textId="0EDCB8F1" w:rsidR="00ED6756" w:rsidRPr="007F072F" w:rsidRDefault="00C10370" w:rsidP="007F072F">
      <w:pPr>
        <w:pStyle w:val="Default"/>
        <w:jc w:val="both"/>
      </w:pPr>
      <w:r w:rsidRPr="007F072F">
        <w:t xml:space="preserve">4.8. Prekyba poveikiu - siūlymas, pažadėjimas, susitarimas duoti arba Kyšio davimas tiesiogiai ar netiesiogiai asmeniškai ar per tarpininką, siekiant, kad kitas asmuo, pasinaudodamas savo visuomenine padėtimi, įgaliojimais, giminyste, pažintimis ar kita tikėtina Įtaka valstybės ar savivaldybės institucijai ar įstaigai, tarptautinei viešajai organizacijai, jų valstybės tarnautojui ar jam prilygintam asmeniui, paveiktų atitinkamą instituciją, įstaigą ar organizaciją, valstybės </w:t>
      </w:r>
      <w:r w:rsidRPr="007F072F">
        <w:lastRenderedPageBreak/>
        <w:t xml:space="preserve">tarnautoją ar jam prilygintą asmenį, kad šie teisėtai ar neteisėtai veiktų ar neveiktų vykdydami įgaliojimus. </w:t>
      </w:r>
    </w:p>
    <w:p w14:paraId="4B10D48B" w14:textId="77777777" w:rsidR="00ED6756" w:rsidRPr="007F072F" w:rsidRDefault="00ED6756" w:rsidP="007F072F">
      <w:pPr>
        <w:pStyle w:val="Default"/>
        <w:jc w:val="both"/>
      </w:pPr>
    </w:p>
    <w:p w14:paraId="5FB6BD93" w14:textId="77777777" w:rsidR="00C10370" w:rsidRPr="007F072F" w:rsidRDefault="00C10370" w:rsidP="007F072F">
      <w:pPr>
        <w:pStyle w:val="Default"/>
        <w:numPr>
          <w:ilvl w:val="0"/>
          <w:numId w:val="1"/>
        </w:numPr>
        <w:jc w:val="both"/>
        <w:rPr>
          <w:b/>
          <w:bCs/>
        </w:rPr>
      </w:pPr>
      <w:r w:rsidRPr="007F072F">
        <w:rPr>
          <w:b/>
          <w:bCs/>
        </w:rPr>
        <w:t xml:space="preserve">VAIDMENYS IR ATSAKOMYBĖ </w:t>
      </w:r>
    </w:p>
    <w:p w14:paraId="00938B85" w14:textId="77777777" w:rsidR="00ED6756" w:rsidRPr="007F072F" w:rsidRDefault="00ED6756" w:rsidP="007F072F">
      <w:pPr>
        <w:pStyle w:val="Default"/>
        <w:ind w:left="1080"/>
        <w:jc w:val="both"/>
      </w:pPr>
    </w:p>
    <w:p w14:paraId="375C1BFF" w14:textId="77777777" w:rsidR="00C10370" w:rsidRPr="007F072F" w:rsidRDefault="00C10370" w:rsidP="007F072F">
      <w:pPr>
        <w:pStyle w:val="Default"/>
        <w:jc w:val="both"/>
      </w:pPr>
      <w:r w:rsidRPr="007F072F">
        <w:t xml:space="preserve">5. Visi darbuotojai yra asmeniškai atsakingi už susipažinimą su </w:t>
      </w:r>
      <w:r w:rsidR="00D54233" w:rsidRPr="007F072F">
        <w:t>Programa</w:t>
      </w:r>
      <w:r w:rsidRPr="007F072F">
        <w:t xml:space="preserve">, jos supratimą ir sutikimą jos laikytis. Kiekvienas darbuotojas atsako už </w:t>
      </w:r>
      <w:r w:rsidR="00D54233" w:rsidRPr="007F072F">
        <w:t xml:space="preserve">Programos </w:t>
      </w:r>
      <w:r w:rsidRPr="007F072F">
        <w:t xml:space="preserve">laikymąsi ir yra skatinamas išsakyti problemas bei atkreipti dėmesį į geros praktikos pavyzdžius. </w:t>
      </w:r>
    </w:p>
    <w:p w14:paraId="63AAE5B2" w14:textId="77777777" w:rsidR="00C10370" w:rsidRPr="007F072F" w:rsidRDefault="00C10370" w:rsidP="007F072F">
      <w:pPr>
        <w:pStyle w:val="Default"/>
        <w:jc w:val="both"/>
      </w:pPr>
      <w:r w:rsidRPr="007F072F">
        <w:t xml:space="preserve">6. Kiekvienas tiesioginis vadovas atsako už tai, kad būtų užtikrinta, jog kiekvienas pavaldus darbuotojas turėtų galimybę susipažinti su </w:t>
      </w:r>
      <w:r w:rsidR="00D54233" w:rsidRPr="007F072F">
        <w:t>Programa</w:t>
      </w:r>
      <w:r w:rsidRPr="007F072F">
        <w:t xml:space="preserve">. Tiesioginis vadovas taip pat atsako už tai, kad būtų užtikrinta, jog būtų įgyvendinti atitinkami veiksmai bei vidaus kontrolės priemonės, siekiant užkirsti kelią ir išaiškinti Korupcijos formas. </w:t>
      </w:r>
    </w:p>
    <w:p w14:paraId="2E3ABDB9" w14:textId="77777777" w:rsidR="00C10370" w:rsidRPr="007F072F" w:rsidRDefault="00C10370" w:rsidP="007F072F">
      <w:pPr>
        <w:pStyle w:val="Default"/>
        <w:jc w:val="both"/>
      </w:pPr>
      <w:r w:rsidRPr="007F072F">
        <w:t xml:space="preserve">7. Kasdienis </w:t>
      </w:r>
      <w:r w:rsidR="00D54233" w:rsidRPr="007F072F">
        <w:t>Programos</w:t>
      </w:r>
      <w:r w:rsidRPr="007F072F">
        <w:t xml:space="preserve"> įtvirtinimas, apimantis nuolatinį informavimą ir mokymus antikorupcijos klausimais bei atitikties </w:t>
      </w:r>
      <w:r w:rsidR="00D54233" w:rsidRPr="007F072F">
        <w:t>Programai</w:t>
      </w:r>
      <w:r w:rsidRPr="007F072F">
        <w:t xml:space="preserve"> stebėjimas yra kiekvieno vadovo atsakomybės dalis, kartu su pagalba bei konsultacijomis iš Teisės biuro pusės. </w:t>
      </w:r>
    </w:p>
    <w:p w14:paraId="1E8D36CE" w14:textId="77777777" w:rsidR="00ED6756" w:rsidRPr="007F072F" w:rsidRDefault="00ED6756" w:rsidP="007F072F">
      <w:pPr>
        <w:pStyle w:val="Default"/>
        <w:jc w:val="both"/>
      </w:pPr>
    </w:p>
    <w:p w14:paraId="2A7C3316" w14:textId="77777777" w:rsidR="00C10370" w:rsidRPr="007F072F" w:rsidRDefault="00C10370" w:rsidP="007F072F">
      <w:pPr>
        <w:pStyle w:val="Default"/>
        <w:jc w:val="both"/>
      </w:pPr>
      <w:r w:rsidRPr="007F072F">
        <w:rPr>
          <w:b/>
          <w:bCs/>
        </w:rPr>
        <w:t xml:space="preserve">III. KORUPCIJOS PREVENCIJOS ĮSIPAREIGOJIMAI </w:t>
      </w:r>
    </w:p>
    <w:p w14:paraId="79C099F2" w14:textId="77777777" w:rsidR="00ED6756" w:rsidRPr="007F072F" w:rsidRDefault="00ED6756" w:rsidP="007F072F">
      <w:pPr>
        <w:pStyle w:val="Default"/>
        <w:jc w:val="both"/>
      </w:pPr>
    </w:p>
    <w:p w14:paraId="6CDED9A3" w14:textId="77777777" w:rsidR="00C10370" w:rsidRPr="007F072F" w:rsidRDefault="00C10370" w:rsidP="007F072F">
      <w:pPr>
        <w:pStyle w:val="Default"/>
        <w:jc w:val="both"/>
      </w:pPr>
      <w:r w:rsidRPr="007F072F">
        <w:t>8. Bendrovė netoleruoja Korupcijos jokiomis jos formomis ir įsipareigoja imtis prevencinių priemonių, siekiant užkirsti kelią Korupcijos apraiškoms Bendrovėje bei kovoti</w:t>
      </w:r>
      <w:r w:rsidR="00C14179">
        <w:t xml:space="preserve"> </w:t>
      </w:r>
      <w:r w:rsidRPr="007F072F">
        <w:t xml:space="preserve">aukščiausius patikimumo, sąžiningumo ir skaidrumo standartus. </w:t>
      </w:r>
    </w:p>
    <w:p w14:paraId="3C5044D1" w14:textId="77777777" w:rsidR="00C10370" w:rsidRPr="007F072F" w:rsidRDefault="00C10370" w:rsidP="007F072F">
      <w:pPr>
        <w:pStyle w:val="Default"/>
        <w:jc w:val="both"/>
      </w:pPr>
      <w:r w:rsidRPr="007F072F">
        <w:rPr>
          <w:b/>
          <w:bCs/>
        </w:rPr>
        <w:t xml:space="preserve">8.2. Informacijos atskleidimas, skaidri apskaita: </w:t>
      </w:r>
    </w:p>
    <w:p w14:paraId="6E6CD07A" w14:textId="77777777" w:rsidR="00C10370" w:rsidRPr="007F072F" w:rsidRDefault="00C10370" w:rsidP="007F072F">
      <w:pPr>
        <w:pStyle w:val="Default"/>
        <w:jc w:val="both"/>
      </w:pPr>
      <w:r w:rsidRPr="007F072F">
        <w:t xml:space="preserve">8.2.1. Bendrovė užtikrina, kad jos veikla ir tikslai būtų skaidrūs ir aiškiai deklaruojami, o pagrindiniai Bendrovės vieši dokumentai būtų viešai prieinami, užtikrinant visapusiškos informacijos atskleidimą ir visų suinteresuotų grupių interesų apsaugą. </w:t>
      </w:r>
    </w:p>
    <w:p w14:paraId="5F86CE41" w14:textId="77777777" w:rsidR="00C10370" w:rsidRPr="007F072F" w:rsidRDefault="00C10370" w:rsidP="007F072F">
      <w:pPr>
        <w:pStyle w:val="Default"/>
        <w:jc w:val="both"/>
      </w:pPr>
      <w:r w:rsidRPr="007F072F">
        <w:t xml:space="preserve">8.2.2. Nepaisant aukščiau nurodyto skaidrumo įsipareigojimo, Bendrovė saugo komercines (gamybines) paslaptis bei konfidencialią informaciją, kurios neatskleidžia jos neturintiems teisės gauti asmenims. </w:t>
      </w:r>
    </w:p>
    <w:p w14:paraId="51A39038" w14:textId="77777777" w:rsidR="00C10370" w:rsidRPr="007F072F" w:rsidRDefault="00C10370" w:rsidP="007F072F">
      <w:pPr>
        <w:pStyle w:val="Default"/>
        <w:jc w:val="both"/>
      </w:pPr>
      <w:r w:rsidRPr="007F072F">
        <w:t xml:space="preserve">8.2.3. Bendrovės buhalterinė apskaita turi būti tiksli, teisingai atspindėti visas ūkines operacijas ir įvykius, griežtai laikantis visų taikytinų teisės aktų ir verslo apskaitos standartų. </w:t>
      </w:r>
    </w:p>
    <w:p w14:paraId="0AE090CF" w14:textId="77777777" w:rsidR="00C10370" w:rsidRPr="007F072F" w:rsidRDefault="00C10370" w:rsidP="007F072F">
      <w:pPr>
        <w:pStyle w:val="Default"/>
        <w:jc w:val="both"/>
      </w:pPr>
      <w:r w:rsidRPr="007F072F">
        <w:rPr>
          <w:b/>
          <w:bCs/>
        </w:rPr>
        <w:t xml:space="preserve">8.3. Prekybos poveikiu ir kyšininkavimo draudimas: </w:t>
      </w:r>
    </w:p>
    <w:p w14:paraId="3CCE5CF3" w14:textId="51F28FE9" w:rsidR="00C10370" w:rsidRPr="007F072F" w:rsidRDefault="00C10370" w:rsidP="007F072F">
      <w:pPr>
        <w:pStyle w:val="Default"/>
        <w:jc w:val="both"/>
      </w:pPr>
      <w:r w:rsidRPr="007F072F">
        <w:t xml:space="preserve">8.3.1. Bendrovė draudžia bet kokias Prekybos poveikiu formas, nei tiesiogiai, nei netiesiogiai nesiūlo, neduoda ir neleidžia duoti Kyšių, taip pat jų neprašo ir nepriima. </w:t>
      </w:r>
    </w:p>
    <w:p w14:paraId="53D0B19D" w14:textId="77777777" w:rsidR="00C10370" w:rsidRPr="007F072F" w:rsidRDefault="00C10370" w:rsidP="007F072F">
      <w:pPr>
        <w:pStyle w:val="Default"/>
        <w:jc w:val="both"/>
      </w:pPr>
      <w:r w:rsidRPr="007F072F">
        <w:t xml:space="preserve">8.3.2. Nustačius Prekybos poveikiu požymius Bendrovėje ar gavus prašymą duoti arba pasiūlymą priimti Kyšį, Bendrovė visada informuoja atitinkamas teisėsaugos institucijas. </w:t>
      </w:r>
    </w:p>
    <w:p w14:paraId="083ABDFD" w14:textId="77777777" w:rsidR="00C10370" w:rsidRPr="007F072F" w:rsidRDefault="00C10370" w:rsidP="007F072F">
      <w:pPr>
        <w:pStyle w:val="Default"/>
        <w:jc w:val="both"/>
      </w:pPr>
      <w:r w:rsidRPr="007F072F">
        <w:t xml:space="preserve">8.3.3. Bendrovėje taip pat netoleruojamas neteisėtas lobizmas ir turto prievartavimas. Turto prievartavimas laikomas grasinimas pakenkti, jei nebus sumokėta už pareigų atlikimą ar neatlikimą. </w:t>
      </w:r>
    </w:p>
    <w:p w14:paraId="5097403E" w14:textId="77777777" w:rsidR="00C10370" w:rsidRPr="007F072F" w:rsidRDefault="00C10370" w:rsidP="007F072F">
      <w:pPr>
        <w:pStyle w:val="Default"/>
        <w:jc w:val="both"/>
      </w:pPr>
      <w:r w:rsidRPr="007F072F">
        <w:rPr>
          <w:b/>
          <w:bCs/>
        </w:rPr>
        <w:t xml:space="preserve">8.4. Interesų konfliktas: </w:t>
      </w:r>
    </w:p>
    <w:p w14:paraId="5588603E" w14:textId="77777777" w:rsidR="00C10370" w:rsidRPr="007F072F" w:rsidRDefault="00C10370" w:rsidP="007F072F">
      <w:pPr>
        <w:pStyle w:val="Default"/>
        <w:jc w:val="both"/>
      </w:pPr>
      <w:r w:rsidRPr="007F072F">
        <w:t xml:space="preserve">8.4.1. Bendrovės verslo sprendimai ir veiksmai yra grindžiami didžiausios naudos Bendrovei ir akcininkams principu. Atstovai vengia bet kokio Interesų konflikto, kuris gali turėti neigiamos įtakos bešališkam ir objektyviam jų pareigų ar funkcijų vykdymui. </w:t>
      </w:r>
    </w:p>
    <w:p w14:paraId="6BE0FC91" w14:textId="77777777" w:rsidR="00C10370" w:rsidRPr="007F072F" w:rsidRDefault="00C10370" w:rsidP="007F072F">
      <w:pPr>
        <w:pStyle w:val="Default"/>
        <w:jc w:val="both"/>
      </w:pPr>
      <w:r w:rsidRPr="007F072F">
        <w:t xml:space="preserve">8.4.2. Bendrovės darbo priemonės, finansiniai, materialiniai ištekliai, vidinė ir konfidenciali informacija naudojama tik tiesioginėms Atstovų pareigoms atlikti, išskyrus atvejus, kai kitoks naudojimas yra aiškiai raštiškai reglamentuotas. </w:t>
      </w:r>
    </w:p>
    <w:p w14:paraId="314642E8" w14:textId="37473583" w:rsidR="00C10370" w:rsidRPr="007F072F" w:rsidRDefault="00C10370" w:rsidP="007F072F">
      <w:pPr>
        <w:pStyle w:val="Default"/>
        <w:jc w:val="both"/>
      </w:pPr>
      <w:r w:rsidRPr="007F072F">
        <w:t xml:space="preserve">8.4.3. Bendrovė netoleruoja darbuotojų veiklos, kuri konkurencijos požiūriu yra priešinga Bendrovės interesams, ir tikisi, kad asmenys, darbo santykiais susiję arba nesusiję su Bendrove, </w:t>
      </w:r>
      <w:r w:rsidRPr="00D878C1">
        <w:rPr>
          <w:color w:val="auto"/>
        </w:rPr>
        <w:t>nedirbs konkuruojančių su Bendrove ar kitaip susijusių su</w:t>
      </w:r>
      <w:r w:rsidR="00687298" w:rsidRPr="00D878C1">
        <w:rPr>
          <w:color w:val="auto"/>
        </w:rPr>
        <w:t xml:space="preserve"> keleivinio</w:t>
      </w:r>
      <w:r w:rsidRPr="00D878C1">
        <w:rPr>
          <w:color w:val="auto"/>
        </w:rPr>
        <w:t xml:space="preserve"> </w:t>
      </w:r>
      <w:r w:rsidR="00687298" w:rsidRPr="00D878C1">
        <w:rPr>
          <w:color w:val="auto"/>
        </w:rPr>
        <w:t>transporto</w:t>
      </w:r>
      <w:r w:rsidRPr="00D878C1">
        <w:rPr>
          <w:color w:val="auto"/>
        </w:rPr>
        <w:t xml:space="preserve"> veikla įmonių, organizacijų ar įstaigų naudai, nenaudos Bendrovės turto su darbu nesusijusioms funkcijoms atlikti</w:t>
      </w:r>
      <w:r w:rsidRPr="007F072F">
        <w:t xml:space="preserve"> ir (ar) kitaip nepažeis teisėtų Bendrovės interesų. </w:t>
      </w:r>
    </w:p>
    <w:p w14:paraId="6F819E69" w14:textId="77777777" w:rsidR="00ED6756" w:rsidRPr="007F072F" w:rsidRDefault="00C10370" w:rsidP="007F072F">
      <w:pPr>
        <w:pStyle w:val="Default"/>
        <w:jc w:val="both"/>
      </w:pPr>
      <w:r w:rsidRPr="007F072F">
        <w:lastRenderedPageBreak/>
        <w:t xml:space="preserve">8.4.4. Kilus Interesų konfliktui ir (ar) esant įtarimams, kad toks konfliktas galėtų kilti, Bendrovės darbuotojas nedelsdamas privalo kreiptis į savo tiesiogini vadovą, jį raštu informuoti apie tai, o vadovas turi priimti sprendimą dėl susidariusios situacijos. </w:t>
      </w:r>
    </w:p>
    <w:p w14:paraId="5AA72412" w14:textId="77777777" w:rsidR="00C10370" w:rsidRPr="007F072F" w:rsidRDefault="00C10370" w:rsidP="007F072F">
      <w:pPr>
        <w:pStyle w:val="Default"/>
        <w:jc w:val="both"/>
      </w:pPr>
      <w:r w:rsidRPr="007F072F">
        <w:rPr>
          <w:b/>
          <w:bCs/>
        </w:rPr>
        <w:t xml:space="preserve">8.5. Nepotizmas ir </w:t>
      </w:r>
      <w:proofErr w:type="spellStart"/>
      <w:r w:rsidRPr="007F072F">
        <w:rPr>
          <w:b/>
          <w:bCs/>
        </w:rPr>
        <w:t>kronizmas</w:t>
      </w:r>
      <w:proofErr w:type="spellEnd"/>
      <w:r w:rsidRPr="007F072F">
        <w:rPr>
          <w:b/>
          <w:bCs/>
        </w:rPr>
        <w:t xml:space="preserve">: </w:t>
      </w:r>
    </w:p>
    <w:p w14:paraId="591F9F2E" w14:textId="77777777" w:rsidR="00C10370" w:rsidRPr="007F072F" w:rsidRDefault="00C10370" w:rsidP="007F072F">
      <w:pPr>
        <w:pStyle w:val="Default"/>
        <w:jc w:val="both"/>
      </w:pPr>
      <w:r w:rsidRPr="007F072F">
        <w:t xml:space="preserve">8.5.1. Bendrovė netoleruoja asmenų, kuriuos sieja artimi giminystės ar svainystės ryšiai (tėvai, įtėviai, broliai, seserys ir jų vaikai, seneliai, sutuoktiniai, vaikai, įvaikiai, jų sutuoktiniai ir jų vaikai, taip pat sutuoktinių tėvai, broliai, seserys ir jų vaikai) (nepotizmas) tiesioginio pavaldumo ir kontrolės santykiuose. </w:t>
      </w:r>
    </w:p>
    <w:p w14:paraId="2D2A7CFB" w14:textId="77777777" w:rsidR="00C10370" w:rsidRPr="007F072F" w:rsidRDefault="00C10370" w:rsidP="007F072F">
      <w:pPr>
        <w:pStyle w:val="Default"/>
        <w:jc w:val="both"/>
      </w:pPr>
      <w:r w:rsidRPr="007F072F">
        <w:t>8.5.2. Bendrovė neproteguoja Atstovų draugų (</w:t>
      </w:r>
      <w:proofErr w:type="spellStart"/>
      <w:r w:rsidRPr="007F072F">
        <w:t>kronizmas</w:t>
      </w:r>
      <w:proofErr w:type="spellEnd"/>
      <w:r w:rsidRPr="007F072F">
        <w:t xml:space="preserve">) tiesioginio pavaldumo ir kontrolės santykiuose. Atstovai yra atrenkami sąžiningai, remiantis jų kompetencijomis ir poreikiu. </w:t>
      </w:r>
    </w:p>
    <w:p w14:paraId="520977C8" w14:textId="77777777" w:rsidR="00C10370" w:rsidRPr="007F072F" w:rsidRDefault="00C10370" w:rsidP="007F072F">
      <w:pPr>
        <w:pStyle w:val="Default"/>
        <w:jc w:val="both"/>
      </w:pPr>
      <w:r w:rsidRPr="007F072F">
        <w:rPr>
          <w:b/>
          <w:bCs/>
        </w:rPr>
        <w:t xml:space="preserve">8.6. Dovanos ir svetingumas: </w:t>
      </w:r>
    </w:p>
    <w:p w14:paraId="50452240" w14:textId="77777777" w:rsidR="00C10370" w:rsidRPr="007F072F" w:rsidRDefault="00C10370" w:rsidP="007F072F">
      <w:pPr>
        <w:pStyle w:val="Default"/>
        <w:jc w:val="both"/>
      </w:pPr>
      <w:r w:rsidRPr="007F072F">
        <w:t xml:space="preserve">8.6.1. Bendrovėje netoleruojamos bet kokios dovanos ir svetingumas, kurie peržengia įprasto verslo santykius ir skaidrumo standartus ir kuriais skatinama arba atlyginama už sprendimą ar tokiu būdu yra siekiama įgyti palankumo ar išskirtinio vertinimo bet kokiose su Bendrove susijusiose veiklose. </w:t>
      </w:r>
    </w:p>
    <w:p w14:paraId="073FCEFD" w14:textId="77777777" w:rsidR="00C10370" w:rsidRPr="007F072F" w:rsidRDefault="00C10370" w:rsidP="007F072F">
      <w:pPr>
        <w:pStyle w:val="Default"/>
        <w:jc w:val="both"/>
      </w:pPr>
      <w:r w:rsidRPr="007F072F">
        <w:t xml:space="preserve">8.6.2. Siekiant įvertinti, ar dovanos ir svetingumas yra priimtini, Atstovas privalo informuoti savo tiesioginį vadovą ir atsakingą darbuotoją už Korupcijos prevencijos klausimų priežiūrą bei kontrolę. </w:t>
      </w:r>
    </w:p>
    <w:p w14:paraId="35F47C4E" w14:textId="77777777" w:rsidR="00C10370" w:rsidRPr="007F072F" w:rsidRDefault="00C10370" w:rsidP="007F072F">
      <w:pPr>
        <w:pStyle w:val="Default"/>
        <w:jc w:val="both"/>
      </w:pPr>
      <w:r w:rsidRPr="007F072F">
        <w:t xml:space="preserve">8.6.3. Kvietimus į nemokamus renginius, maitinimą ir pramogas Bendrovė priima tik jei tam yra svarbių verslo priežasčių. Kelionės, apgyvendinimas ir kitos išlaidos, susijusios su tokių nemokamų paslaugų teikimu, visada yra apmokamos Bendrovės. Priimdamas kvietimą Atstovas turi įvertinti, ar tokiais veiksmais nėra siekiama padaryti neteisėtą poveikį, ar svarstomi klausimai bei dalyvavimas atitinkamuose renginiuose neturės neigiamos įtakos Bendrovės įvaizdžiui ir reputacijai. </w:t>
      </w:r>
    </w:p>
    <w:p w14:paraId="7F517F3E" w14:textId="77777777" w:rsidR="00C10370" w:rsidRPr="007F072F" w:rsidRDefault="00C10370" w:rsidP="007F072F">
      <w:pPr>
        <w:pStyle w:val="Default"/>
        <w:jc w:val="both"/>
      </w:pPr>
      <w:r w:rsidRPr="007F072F">
        <w:t xml:space="preserve">8.6.4. Bendrovėje draudžiamos bet kokios formos dovanos Lietuvos ar užsienio valstybių pareigūnams (tarnautojams), auditoriams, savivaldybių darbuotojams ir pan., siekiant išvengti sprendimo šališkumo ar bet kokio pranašumo užsitikrinimo. Bendrovėje naudojamos verslo dovanos skirtos tik Bendrovės prekės ženklo ir įvaizdžio stiprinimui. </w:t>
      </w:r>
    </w:p>
    <w:p w14:paraId="748B7597" w14:textId="77777777" w:rsidR="00C10370" w:rsidRPr="007F072F" w:rsidRDefault="00C10370" w:rsidP="007F072F">
      <w:pPr>
        <w:pStyle w:val="Default"/>
        <w:jc w:val="both"/>
      </w:pPr>
      <w:r w:rsidRPr="007F072F">
        <w:t xml:space="preserve">8.6.5. Bendrovės darbuotojai gali priimti tik verslo dovanas ar verslo suvenyrus. </w:t>
      </w:r>
    </w:p>
    <w:p w14:paraId="252B1CAA" w14:textId="77777777" w:rsidR="00C10370" w:rsidRPr="007F072F" w:rsidRDefault="00C10370" w:rsidP="007F072F">
      <w:pPr>
        <w:pStyle w:val="Default"/>
        <w:jc w:val="both"/>
      </w:pPr>
      <w:r w:rsidRPr="007F072F">
        <w:rPr>
          <w:b/>
          <w:bCs/>
        </w:rPr>
        <w:t xml:space="preserve">8.7. Paramos teikimas: </w:t>
      </w:r>
    </w:p>
    <w:p w14:paraId="01F77483" w14:textId="77777777" w:rsidR="00C10370" w:rsidRPr="007F072F" w:rsidRDefault="00C10370" w:rsidP="007F072F">
      <w:pPr>
        <w:pStyle w:val="Default"/>
        <w:jc w:val="both"/>
      </w:pPr>
      <w:r w:rsidRPr="007F072F">
        <w:t xml:space="preserve">8.7.1. Parama Bendrovėje skiriama tik vadovaujantis Bendrovės paramos skyrimo nuostatomis ir tik laikantis joje nustatytų tikslų ir reikalavimų, taip pat remiantis paramos skyrimą reglamentuojančių teisės aktų nuostatų. </w:t>
      </w:r>
    </w:p>
    <w:p w14:paraId="0D3D7566" w14:textId="77777777" w:rsidR="00C10370" w:rsidRPr="007F072F" w:rsidRDefault="00C10370" w:rsidP="007F072F">
      <w:pPr>
        <w:pStyle w:val="Default"/>
        <w:jc w:val="both"/>
      </w:pPr>
      <w:r w:rsidRPr="007F072F">
        <w:t xml:space="preserve">8.7.2. Bendrovė netoleruoja paramos teikimo, kuris gali būti suprastas kaip kyšininkavimas. </w:t>
      </w:r>
    </w:p>
    <w:p w14:paraId="09CD7931" w14:textId="77777777" w:rsidR="00C10370" w:rsidRPr="007F072F" w:rsidRDefault="00C10370" w:rsidP="007F072F">
      <w:pPr>
        <w:pStyle w:val="Default"/>
        <w:jc w:val="both"/>
      </w:pPr>
      <w:r w:rsidRPr="007F072F">
        <w:t xml:space="preserve">8.7.3. Bendrovė neremia jokių politinių partijų, politinių organizacijų ar politikų ir siekia užtikrinti, kad suteikta parama nebūtų naudojama politinėms partijoms ar politinėms kampanijoms finansuoti bei politinių kampanijų dalyvių politinių kampanijų laikotarpiu atsiradusiems ar su politinėmis kampanijomis susijusiems skolos įsipareigojimams padengti. </w:t>
      </w:r>
    </w:p>
    <w:p w14:paraId="2AAEFA93" w14:textId="77777777" w:rsidR="00C10370" w:rsidRPr="007F072F" w:rsidRDefault="00C10370" w:rsidP="007F072F">
      <w:pPr>
        <w:pStyle w:val="Default"/>
        <w:jc w:val="both"/>
      </w:pPr>
      <w:r w:rsidRPr="007F072F">
        <w:rPr>
          <w:b/>
          <w:bCs/>
        </w:rPr>
        <w:t xml:space="preserve">8.8. Pirkimai ir pardavimai: </w:t>
      </w:r>
    </w:p>
    <w:p w14:paraId="15CFA350" w14:textId="77777777" w:rsidR="00C10370" w:rsidRPr="007F072F" w:rsidRDefault="00C10370" w:rsidP="007F072F">
      <w:pPr>
        <w:pStyle w:val="Default"/>
        <w:jc w:val="both"/>
      </w:pPr>
      <w:r w:rsidRPr="007F072F">
        <w:t xml:space="preserve">8.8.1. Bendrovė užtikrina, kad visi jos pirkimai ir pardavimai būtų vykdomi laikantis teisės aktų reikalavimų bei Lygiateisiškumo, nediskriminavimo, abipusio pripažinimo, proporcingumo skaidrumo ir nešališkumo principų, racionaliai panaudojant prekes, paslaugas ar darbus įsigyjančios Bendrovės lėšas. </w:t>
      </w:r>
    </w:p>
    <w:p w14:paraId="59B8F2B4" w14:textId="77777777" w:rsidR="00C10370" w:rsidRPr="007F072F" w:rsidRDefault="00C10370" w:rsidP="007F072F">
      <w:pPr>
        <w:pStyle w:val="Default"/>
        <w:jc w:val="both"/>
      </w:pPr>
      <w:r w:rsidRPr="007F072F">
        <w:t xml:space="preserve">8.8.2. Tiekėjai atrenkami pagal ekonomiškai naudingiausia pasiūlymo arba mažiausios kainos kriterijų, tiekėjams sudarant vienodas ir nediskriminacines sąlygas tiek pirkimo, tiek sutarties vykdymo metu. </w:t>
      </w:r>
    </w:p>
    <w:p w14:paraId="2743B789" w14:textId="77777777" w:rsidR="00C10370" w:rsidRPr="007F072F" w:rsidRDefault="00C10370" w:rsidP="007F072F">
      <w:pPr>
        <w:pStyle w:val="Default"/>
        <w:jc w:val="both"/>
      </w:pPr>
      <w:r w:rsidRPr="007F072F">
        <w:t xml:space="preserve">8.8.3. Visa su pirkimais susijusi Bendrovės veikla turi būti vykdoma laikantis gerosios praktikos pavyzdžiais bei Bendrovės vidiniais dokumentais, kurie aiškiai apibrėžia pagrindinius teisingo tiekėjų pasirinkimo ir pareigų atskyrimo principus. </w:t>
      </w:r>
    </w:p>
    <w:p w14:paraId="6BE4DBEF" w14:textId="77777777" w:rsidR="00C10370" w:rsidRPr="007F072F" w:rsidRDefault="00C10370" w:rsidP="007F072F">
      <w:pPr>
        <w:pStyle w:val="Default"/>
        <w:jc w:val="both"/>
      </w:pPr>
      <w:r w:rsidRPr="007F072F">
        <w:t xml:space="preserve">8.8.4. Bendrovėje turi būti vidinės kontrolės mechanizmai, užtikrinantys aukščiau nurodytų principų įgyvendinimą Bendrovei įsigyjant prekes, paslaugas ar darbus. </w:t>
      </w:r>
    </w:p>
    <w:p w14:paraId="45D63F82" w14:textId="77777777" w:rsidR="00C10370" w:rsidRPr="007F072F" w:rsidRDefault="00C10370" w:rsidP="007F072F">
      <w:pPr>
        <w:pStyle w:val="Default"/>
        <w:jc w:val="both"/>
      </w:pPr>
      <w:r w:rsidRPr="007F072F">
        <w:lastRenderedPageBreak/>
        <w:t xml:space="preserve">8.8.5. Bendrovė privalo imtis neatidėliotinų veiksmų, jei vidinės kontrolės mechanizmų ir kitų priemonių pagalba nustatoma, kad trečiųjų šalių, tiekiančių Bendrovei prekes, paslaugas ar darbus, atstovų elgesys pažeidžia vidinių dokumentų nuostatas. </w:t>
      </w:r>
    </w:p>
    <w:p w14:paraId="474F366B" w14:textId="77777777" w:rsidR="00C10370" w:rsidRPr="007F072F" w:rsidRDefault="00C10370" w:rsidP="007F072F">
      <w:pPr>
        <w:pStyle w:val="Default"/>
        <w:jc w:val="both"/>
      </w:pPr>
      <w:r w:rsidRPr="007F072F">
        <w:rPr>
          <w:b/>
          <w:bCs/>
        </w:rPr>
        <w:t xml:space="preserve">8.9. Piktnaudžiavimas tarnybine padėtimi (pareigomis): </w:t>
      </w:r>
    </w:p>
    <w:p w14:paraId="44E778B1" w14:textId="77777777" w:rsidR="00C10370" w:rsidRPr="007F072F" w:rsidRDefault="00C10370" w:rsidP="007F072F">
      <w:pPr>
        <w:pStyle w:val="Default"/>
        <w:jc w:val="both"/>
      </w:pPr>
      <w:r w:rsidRPr="007F072F">
        <w:t xml:space="preserve">8.9.1. Netoleruojamas bet koks piktnaudžiavimas tarnybine padėtimi (einamomis pareigomis). Bendrovės teikiamos darbo priemonės, finansiniai, materialiniai ištekliai naudojami vadovaujantis Bendrovės vidaus tvarkomis. </w:t>
      </w:r>
    </w:p>
    <w:p w14:paraId="7F0E05A0" w14:textId="77777777" w:rsidR="00ED6756" w:rsidRPr="007F072F" w:rsidRDefault="00C10370" w:rsidP="007F072F">
      <w:pPr>
        <w:pStyle w:val="Default"/>
        <w:jc w:val="both"/>
      </w:pPr>
      <w:r w:rsidRPr="007F072F">
        <w:t xml:space="preserve">8.9.2. Piktnaudžiavimas tarnybine padėtimi (pareigomis) suprantamas kaip savo tarnybinės padėties, įstatymais ir kitais teisės aktais, pareigybės nuostatais suteiktų teisių, pareigų ir įgaliojimų panaudojimas arba nepanaudojimas priešingai pareigybės interesams, jos veiklos principams, esmei ir turiniui, taip pat suteiktų įgaliojimų viršijimas. </w:t>
      </w:r>
    </w:p>
    <w:p w14:paraId="57FAB778" w14:textId="77777777" w:rsidR="00C10370" w:rsidRPr="007F072F" w:rsidRDefault="00C10370" w:rsidP="007F072F">
      <w:pPr>
        <w:pStyle w:val="Default"/>
        <w:jc w:val="both"/>
      </w:pPr>
      <w:r w:rsidRPr="007F072F">
        <w:rPr>
          <w:b/>
          <w:bCs/>
        </w:rPr>
        <w:t xml:space="preserve">8.10. Darbuotojų atranka ir vertinimas: </w:t>
      </w:r>
    </w:p>
    <w:p w14:paraId="485D699C" w14:textId="77777777" w:rsidR="00C10370" w:rsidRPr="007F072F" w:rsidRDefault="00C10370" w:rsidP="007F072F">
      <w:pPr>
        <w:pStyle w:val="Default"/>
        <w:jc w:val="both"/>
      </w:pPr>
      <w:r w:rsidRPr="007F072F">
        <w:t xml:space="preserve">8.10.1. Potencialių Bendrovės darbuotojų paieška, kandidatų atranka, įdarbinimas ir kitos personalo valdymo (administravimo) procedūros Bendrovėje organizuojamos ir vykdomos, laikantis teisės aktų nuostatų bei protingumo, objektyvumo, nešališkumo, šalių lygiateisiškumo ir pagarbos kitai šaliai principų. </w:t>
      </w:r>
    </w:p>
    <w:p w14:paraId="75B6A249" w14:textId="2F1D604E" w:rsidR="00C10370" w:rsidRPr="007F072F" w:rsidRDefault="00C10370" w:rsidP="007F072F">
      <w:pPr>
        <w:pStyle w:val="Default"/>
        <w:jc w:val="both"/>
      </w:pPr>
      <w:r w:rsidRPr="007F072F">
        <w:t>8.10.</w:t>
      </w:r>
      <w:r w:rsidR="00BB512B">
        <w:t>2</w:t>
      </w:r>
      <w:r w:rsidRPr="007F072F">
        <w:t xml:space="preserve">. Bendrovė netoleruoja subjektyvaus, šališko darbuotojų vertinimo. Bendrovės darbuotojų darbinė veikla vertinama objektyviai, atsižvelgiant į jų kompetenciją, įgūdžius, pasiekimus bei į tai, ar darbuotojai laikosi Bendrovės vidaus teisės aktų. </w:t>
      </w:r>
    </w:p>
    <w:p w14:paraId="7A7CC9E5" w14:textId="6333CB7F" w:rsidR="00C10370" w:rsidRPr="007F072F" w:rsidRDefault="00C10370" w:rsidP="007F072F">
      <w:pPr>
        <w:pStyle w:val="Default"/>
        <w:jc w:val="both"/>
      </w:pPr>
      <w:r w:rsidRPr="007F072F">
        <w:t>8.10.</w:t>
      </w:r>
      <w:r w:rsidR="00BB512B">
        <w:t>3</w:t>
      </w:r>
      <w:r w:rsidRPr="007F072F">
        <w:t xml:space="preserve">. Bendrovė laikosi nuostatos, kad darbo aplinkoje privaloma elgtis profesionaliai, su kolegomis ir trečiaisiais asmenimis bendrauti dalykiškai, išklausyti jų nuomones, argumentus. </w:t>
      </w:r>
    </w:p>
    <w:p w14:paraId="205A4E4E" w14:textId="77777777" w:rsidR="00C10370" w:rsidRPr="007F072F" w:rsidRDefault="00C10370" w:rsidP="007F072F">
      <w:pPr>
        <w:pStyle w:val="Default"/>
        <w:jc w:val="both"/>
      </w:pPr>
      <w:r w:rsidRPr="007F072F">
        <w:rPr>
          <w:b/>
          <w:bCs/>
        </w:rPr>
        <w:t xml:space="preserve">8.11. Konfidencialumas: </w:t>
      </w:r>
    </w:p>
    <w:p w14:paraId="437AC068" w14:textId="77777777" w:rsidR="00C10370" w:rsidRPr="007F072F" w:rsidRDefault="00C10370" w:rsidP="007F072F">
      <w:pPr>
        <w:pStyle w:val="Default"/>
        <w:jc w:val="both"/>
      </w:pPr>
      <w:r w:rsidRPr="007F072F">
        <w:t xml:space="preserve">8.11.1. Bendrovės darbuotojai privalo griežtai laikytis Bendrovės vidaus teisės aktų, kitų Bendrovės vidaus dokumentų, reglamentuojančių konfidencialios informacijos bei komercinių (gamybinių) paslapčių administravimą, apsaugą, taip pat reglamentuojančių informacinės saugos klausimus. </w:t>
      </w:r>
    </w:p>
    <w:p w14:paraId="573426DA" w14:textId="77777777" w:rsidR="00C10370" w:rsidRPr="007F072F" w:rsidRDefault="00C10370" w:rsidP="007F072F">
      <w:pPr>
        <w:pStyle w:val="Default"/>
        <w:jc w:val="both"/>
      </w:pPr>
      <w:r w:rsidRPr="007F072F">
        <w:rPr>
          <w:b/>
          <w:bCs/>
        </w:rPr>
        <w:t xml:space="preserve">IV. </w:t>
      </w:r>
      <w:r w:rsidR="00D54233" w:rsidRPr="007F072F">
        <w:rPr>
          <w:b/>
          <w:bCs/>
        </w:rPr>
        <w:t>PROGRAMOS</w:t>
      </w:r>
      <w:r w:rsidRPr="007F072F">
        <w:rPr>
          <w:b/>
          <w:bCs/>
        </w:rPr>
        <w:t xml:space="preserve"> ĮGYVENDINIMAS, PRIEŽIŪRA IR KONTROLĖ </w:t>
      </w:r>
    </w:p>
    <w:p w14:paraId="06C36792" w14:textId="77777777" w:rsidR="00C10370" w:rsidRPr="007F072F" w:rsidRDefault="00C10370" w:rsidP="007F072F">
      <w:pPr>
        <w:pStyle w:val="Default"/>
        <w:jc w:val="both"/>
      </w:pPr>
      <w:r w:rsidRPr="007F072F">
        <w:t xml:space="preserve">9. Bendrovė siekia būti patikimu partneriu rangovams, tiekėjams, verslo partneriams ir klientams. Santykiuose su rangovais ir tiekėjais Bendrovė vadovaujasi kovos su Korupcija principais. </w:t>
      </w:r>
      <w:r w:rsidR="00D54233" w:rsidRPr="007F072F">
        <w:t>Programa</w:t>
      </w:r>
      <w:r w:rsidRPr="007F072F">
        <w:t xml:space="preserve"> skelbiama viešai, todėl su jos nuostatomis gali susipažinti visi esami ar</w:t>
      </w:r>
      <w:r w:rsidR="00CA61BD" w:rsidRPr="007F072F">
        <w:t xml:space="preserve"> potencialūs Bendrovės partneri</w:t>
      </w:r>
      <w:r w:rsidRPr="007F072F">
        <w:t xml:space="preserve">ai. </w:t>
      </w:r>
    </w:p>
    <w:p w14:paraId="1168EE82" w14:textId="77777777" w:rsidR="00C10370" w:rsidRPr="007F072F" w:rsidRDefault="00C10370" w:rsidP="007F072F">
      <w:pPr>
        <w:pStyle w:val="Default"/>
        <w:jc w:val="both"/>
      </w:pPr>
      <w:r w:rsidRPr="007F072F">
        <w:t xml:space="preserve">10. Bendrovės valdymo organų nariai ir Bendrovės struktūrinių padalinių vadovai savo elgesiu formuoja </w:t>
      </w:r>
      <w:r w:rsidR="00D54233" w:rsidRPr="007F072F">
        <w:t>Programoje</w:t>
      </w:r>
      <w:r w:rsidRPr="007F072F">
        <w:t xml:space="preserve"> numatytą elgesio standartą, užtikrina, kad jų atsakomybei priskirtose veiklos srityse veikla būtų vykdoma užtikrinant tinkamą </w:t>
      </w:r>
      <w:r w:rsidR="00D54233" w:rsidRPr="007F072F">
        <w:t>Programos</w:t>
      </w:r>
      <w:r w:rsidRPr="007F072F">
        <w:t xml:space="preserve"> nuostatų įgyvendinimą. </w:t>
      </w:r>
    </w:p>
    <w:p w14:paraId="0192B9FC" w14:textId="77777777" w:rsidR="00C10370" w:rsidRPr="007F072F" w:rsidRDefault="00C10370" w:rsidP="007F072F">
      <w:pPr>
        <w:pStyle w:val="Default"/>
        <w:jc w:val="both"/>
      </w:pPr>
      <w:r w:rsidRPr="007F072F">
        <w:t xml:space="preserve">11. Kiekvieno vadovo pareiga - kasdieninis </w:t>
      </w:r>
      <w:r w:rsidR="00D54233" w:rsidRPr="007F072F">
        <w:t>Programos</w:t>
      </w:r>
      <w:r w:rsidRPr="007F072F">
        <w:t xml:space="preserve"> laikymasis, komunikacija su darbuotojais ir tinkamo elgesio formavimas. </w:t>
      </w:r>
    </w:p>
    <w:p w14:paraId="74F5BA55" w14:textId="77777777" w:rsidR="00705E2B" w:rsidRPr="007F072F" w:rsidRDefault="00C10370" w:rsidP="007F072F">
      <w:pPr>
        <w:pStyle w:val="Default"/>
        <w:jc w:val="both"/>
      </w:pPr>
      <w:r w:rsidRPr="007F072F">
        <w:t>12. Bet</w:t>
      </w:r>
      <w:r w:rsidR="00C14179">
        <w:t xml:space="preserve"> </w:t>
      </w:r>
      <w:r w:rsidRPr="007F072F">
        <w:t xml:space="preserve">kuris asmuo, veikiantis kaip Atstovas, privalo būti susipažinęs su </w:t>
      </w:r>
      <w:r w:rsidR="00D54233" w:rsidRPr="007F072F">
        <w:t>Programa</w:t>
      </w:r>
      <w:r w:rsidRPr="007F072F">
        <w:t xml:space="preserve">. </w:t>
      </w:r>
    </w:p>
    <w:p w14:paraId="11FA3B28" w14:textId="77777777" w:rsidR="00C10370" w:rsidRPr="007F072F" w:rsidRDefault="00C10370" w:rsidP="007F072F">
      <w:pPr>
        <w:pStyle w:val="Default"/>
        <w:jc w:val="both"/>
      </w:pPr>
      <w:r w:rsidRPr="007F072F">
        <w:t xml:space="preserve">13. Bendrovėje gali būti sudaryta speciali ar nuolat veikianti darbo grupė Korupcijos prevencijos klausimų priežiūrai bei kontrolei Bendrovės mastu. </w:t>
      </w:r>
    </w:p>
    <w:p w14:paraId="47BC1851" w14:textId="77777777" w:rsidR="00C10370" w:rsidRPr="007F072F" w:rsidRDefault="00C10370" w:rsidP="007F072F">
      <w:pPr>
        <w:pStyle w:val="Default"/>
        <w:jc w:val="both"/>
      </w:pPr>
      <w:r w:rsidRPr="007F072F">
        <w:t xml:space="preserve">14. Bendrovėje turi būti paskirtas atsakingas darbuotojas Korupcijos prevencijos klausimų priežiūrai bei kontrolei Bendrovės mastu atskiru Bendrovės direktoriaus įsakymu. </w:t>
      </w:r>
    </w:p>
    <w:p w14:paraId="15FDAA67" w14:textId="77777777" w:rsidR="00C10370" w:rsidRPr="007F072F" w:rsidRDefault="00C10370" w:rsidP="007F072F">
      <w:pPr>
        <w:pStyle w:val="Default"/>
        <w:jc w:val="both"/>
      </w:pPr>
      <w:r w:rsidRPr="007F072F">
        <w:t xml:space="preserve">15. Informacija apie vykdomą </w:t>
      </w:r>
      <w:r w:rsidR="00D54233" w:rsidRPr="007F072F">
        <w:t>Programos</w:t>
      </w:r>
      <w:r w:rsidRPr="007F072F">
        <w:t xml:space="preserve"> įgyvendinimą yra pateikiama Bendrovės metiniuose pranešimuose bei jų veiklos ataskaitose. </w:t>
      </w:r>
    </w:p>
    <w:p w14:paraId="04B5191F" w14:textId="536CF07B" w:rsidR="00C10370" w:rsidRPr="007F072F" w:rsidRDefault="00C10370" w:rsidP="007F072F">
      <w:pPr>
        <w:pStyle w:val="Default"/>
        <w:jc w:val="both"/>
      </w:pPr>
      <w:r w:rsidRPr="007F072F">
        <w:t>1</w:t>
      </w:r>
      <w:r w:rsidR="00D878C1">
        <w:t>6</w:t>
      </w:r>
      <w:r w:rsidRPr="007F072F">
        <w:t xml:space="preserve">. Siekdama užtikrinti </w:t>
      </w:r>
      <w:r w:rsidR="00D54233" w:rsidRPr="007F072F">
        <w:t>Programos</w:t>
      </w:r>
      <w:r w:rsidR="00CA61BD" w:rsidRPr="007F072F">
        <w:t xml:space="preserve"> </w:t>
      </w:r>
      <w:r w:rsidRPr="007F072F">
        <w:t xml:space="preserve">nuostatų įgyvendinimą, pažeidimų prevenciją, skaidrumą ir pasitikėjimą, Bendrovė sudaro prieinamas sąlygas (pavyzdžiui, pasitikėjimo linija) informuoti apie </w:t>
      </w:r>
      <w:r w:rsidR="00D54233" w:rsidRPr="007F072F">
        <w:t>Programos</w:t>
      </w:r>
      <w:r w:rsidR="00CA61BD" w:rsidRPr="007F072F">
        <w:t xml:space="preserve"> </w:t>
      </w:r>
      <w:r w:rsidRPr="007F072F">
        <w:t xml:space="preserve">pažeidimus bei gauti reikiamą su jos vykdymu susijusią informaciją. Bendrovė imasi visų priemonių, kad apie </w:t>
      </w:r>
      <w:r w:rsidR="00D54233" w:rsidRPr="007F072F">
        <w:t>Programos</w:t>
      </w:r>
      <w:r w:rsidR="00CA61BD" w:rsidRPr="007F072F">
        <w:t xml:space="preserve"> </w:t>
      </w:r>
      <w:r w:rsidRPr="007F072F">
        <w:t xml:space="preserve">pažeidimus pranešančius asmenis apsaugotų nuo bet kokių galimų neigiamų pasekmių. </w:t>
      </w:r>
    </w:p>
    <w:p w14:paraId="32917887" w14:textId="1B7B7519" w:rsidR="00C10370" w:rsidRPr="007F072F" w:rsidRDefault="00C10370" w:rsidP="007F072F">
      <w:pPr>
        <w:pStyle w:val="Default"/>
        <w:jc w:val="both"/>
      </w:pPr>
      <w:r w:rsidRPr="007F072F">
        <w:t>1</w:t>
      </w:r>
      <w:r w:rsidR="00D878C1">
        <w:t>7</w:t>
      </w:r>
      <w:r w:rsidRPr="007F072F">
        <w:t xml:space="preserve">. Bendrovė užtikrina, kad visi galimi </w:t>
      </w:r>
      <w:r w:rsidR="00D54233" w:rsidRPr="007F072F">
        <w:t>Programos</w:t>
      </w:r>
      <w:r w:rsidR="00CA61BD" w:rsidRPr="007F072F">
        <w:t xml:space="preserve"> </w:t>
      </w:r>
      <w:r w:rsidRPr="007F072F">
        <w:t xml:space="preserve">pažeidimai būtų tinkamai išnagrinėti, o juos nagrinėtų įgalioti ir kompetentingi asmenys. Tyrimo rezultatai, išvados bei pasiūlymai pateikiami </w:t>
      </w:r>
      <w:r w:rsidRPr="007F072F">
        <w:lastRenderedPageBreak/>
        <w:t xml:space="preserve">Bendrovės direktoriui, su kuo taip pat gali susipažinti Bendrovės valdymo ar priežiūros organų nariai. </w:t>
      </w:r>
    </w:p>
    <w:p w14:paraId="11C9AAB6" w14:textId="697C36E6" w:rsidR="00C10370" w:rsidRPr="007F072F" w:rsidRDefault="00C10370" w:rsidP="007F072F">
      <w:pPr>
        <w:pStyle w:val="Default"/>
        <w:jc w:val="both"/>
      </w:pPr>
      <w:r w:rsidRPr="007F072F">
        <w:t>1</w:t>
      </w:r>
      <w:r w:rsidR="00D878C1">
        <w:t>8</w:t>
      </w:r>
      <w:r w:rsidRPr="007F072F">
        <w:t xml:space="preserve">. Nustačius </w:t>
      </w:r>
      <w:r w:rsidR="00D54233" w:rsidRPr="007F072F">
        <w:t>Programos</w:t>
      </w:r>
      <w:r w:rsidR="00CA61BD" w:rsidRPr="007F072F">
        <w:t xml:space="preserve"> </w:t>
      </w:r>
      <w:r w:rsidRPr="007F072F">
        <w:t xml:space="preserve">nuostatų neatitinkančius ar Korupcijos požymių turinčius veiksmus, nedelsiant teisės aktų nustatyta tvarka imamasi atitinkamų drausminamųjų priemonių, įskaitant nušalinimą nuo einamų pareigų, atšaukimą iš pareigų, atleidimą iš darbo arba sutarties nutraukimą. </w:t>
      </w:r>
    </w:p>
    <w:p w14:paraId="00A6CF87" w14:textId="3C834E68" w:rsidR="00C10370" w:rsidRPr="007F072F" w:rsidRDefault="00D878C1" w:rsidP="007F072F">
      <w:pPr>
        <w:pStyle w:val="Default"/>
        <w:jc w:val="both"/>
      </w:pPr>
      <w:r>
        <w:t>19</w:t>
      </w:r>
      <w:r w:rsidR="00C10370" w:rsidRPr="007F072F">
        <w:t xml:space="preserve">. Už </w:t>
      </w:r>
      <w:r w:rsidR="00D54233" w:rsidRPr="007F072F">
        <w:t>Programos</w:t>
      </w:r>
      <w:r w:rsidR="00CA61BD" w:rsidRPr="007F072F">
        <w:t xml:space="preserve"> </w:t>
      </w:r>
      <w:r w:rsidR="00C10370" w:rsidRPr="007F072F">
        <w:t xml:space="preserve">nuostatų pažeidimus taikoma Lietuvos Respublikos teisės aktuose ir Bendrovės vidaus teisės aktuose numatyta atsakomybė. </w:t>
      </w:r>
    </w:p>
    <w:p w14:paraId="1A74257E" w14:textId="4CAB34EC" w:rsidR="00C10370" w:rsidRPr="007F072F" w:rsidRDefault="00C10370" w:rsidP="007F072F">
      <w:pPr>
        <w:pStyle w:val="Default"/>
        <w:jc w:val="both"/>
      </w:pPr>
      <w:r w:rsidRPr="007F072F">
        <w:t>2</w:t>
      </w:r>
      <w:r w:rsidR="00D878C1">
        <w:t>0</w:t>
      </w:r>
      <w:r w:rsidRPr="007F072F">
        <w:t xml:space="preserve">. Bet kuris Bendrovės darbuotojas, kuris įtaria </w:t>
      </w:r>
      <w:r w:rsidR="00D54233" w:rsidRPr="007F072F">
        <w:t>Programos</w:t>
      </w:r>
      <w:r w:rsidR="00CA61BD" w:rsidRPr="007F072F">
        <w:t xml:space="preserve"> </w:t>
      </w:r>
      <w:r w:rsidRPr="007F072F">
        <w:t>pažeidimus, yra skatinamas kalbėti ir pranešti apie tai savo tiesioginiam vadovui ir (ar) atsakingam darbuotojui Korupcijos prevencijos klausimų priežiūrai bei kontrolei Bendrovės mastu, arba pasinaudoti Pasitikėjimo linija (</w:t>
      </w:r>
      <w:proofErr w:type="spellStart"/>
      <w:r w:rsidR="00982734" w:rsidRPr="007F072F">
        <w:t>info</w:t>
      </w:r>
      <w:r w:rsidRPr="007F072F">
        <w:t>@</w:t>
      </w:r>
      <w:r w:rsidR="00982734" w:rsidRPr="007F072F">
        <w:t>telsiuap</w:t>
      </w:r>
      <w:r w:rsidRPr="007F072F">
        <w:t>.lt</w:t>
      </w:r>
      <w:proofErr w:type="spellEnd"/>
      <w:r w:rsidRPr="007F072F">
        <w:t xml:space="preserve">), tel. (8 </w:t>
      </w:r>
      <w:r w:rsidR="00705E2B" w:rsidRPr="007F072F">
        <w:t>6</w:t>
      </w:r>
      <w:r w:rsidR="00982734" w:rsidRPr="007F072F">
        <w:t>98</w:t>
      </w:r>
      <w:r w:rsidRPr="007F072F">
        <w:t xml:space="preserve">) </w:t>
      </w:r>
      <w:r w:rsidR="00982734" w:rsidRPr="007F072F">
        <w:t>01218</w:t>
      </w:r>
      <w:r w:rsidRPr="007F072F">
        <w:t xml:space="preserve"> arba kitais pranešimų apie pažeidimus būdais, nurodytais galiojančiose Bendrovės tvarkose ar kituose dokumentuose. </w:t>
      </w:r>
    </w:p>
    <w:p w14:paraId="47910702" w14:textId="5512A6BF" w:rsidR="00C10370" w:rsidRPr="007F072F" w:rsidRDefault="00C10370" w:rsidP="007F072F">
      <w:pPr>
        <w:pStyle w:val="Default"/>
        <w:jc w:val="both"/>
      </w:pPr>
      <w:r w:rsidRPr="007F072F">
        <w:t>2</w:t>
      </w:r>
      <w:r w:rsidR="00D878C1">
        <w:t>1</w:t>
      </w:r>
      <w:r w:rsidRPr="007F072F">
        <w:t xml:space="preserve">. Bendrovės darbuotojai privalo neatskleisti pranešimą apie </w:t>
      </w:r>
      <w:r w:rsidR="00D54233" w:rsidRPr="007F072F">
        <w:t>Programos</w:t>
      </w:r>
      <w:r w:rsidR="00CA61BD" w:rsidRPr="007F072F">
        <w:t xml:space="preserve"> </w:t>
      </w:r>
      <w:r w:rsidRPr="007F072F">
        <w:t xml:space="preserve">pažeidimus pateikusio asmens tapatybės. Bendrovė garantuoja, kad neatskleis pranešimą apie </w:t>
      </w:r>
      <w:r w:rsidR="00D54233" w:rsidRPr="007F072F">
        <w:t>Programos</w:t>
      </w:r>
      <w:r w:rsidR="00CA61BD" w:rsidRPr="007F072F">
        <w:t xml:space="preserve"> </w:t>
      </w:r>
      <w:r w:rsidRPr="007F072F">
        <w:t xml:space="preserve">pažeidimus pateikusio asmens tapatybės. </w:t>
      </w:r>
    </w:p>
    <w:p w14:paraId="5C46B3FD" w14:textId="4793BE89" w:rsidR="00C10370" w:rsidRPr="007F072F" w:rsidRDefault="00C10370" w:rsidP="007F072F">
      <w:pPr>
        <w:pStyle w:val="Default"/>
        <w:jc w:val="both"/>
      </w:pPr>
      <w:r w:rsidRPr="007F072F">
        <w:t>2</w:t>
      </w:r>
      <w:r w:rsidR="00D878C1">
        <w:t>2</w:t>
      </w:r>
      <w:r w:rsidRPr="007F072F">
        <w:t xml:space="preserve">. Bet kokie veiksmai ar elgesys, kurie gali būti vertinami kaip Korupcija, turi būti nedelsiant ištaisyti, apie juos turi būti nedelsiant pranešta ar prisipažinta bei imtasi visų veiksmų ir priemonių išvengiant ar mažinant neigiamas pasekmes Bendrovei jei tai įmanoma). </w:t>
      </w:r>
    </w:p>
    <w:p w14:paraId="1F73CF3F" w14:textId="6E17B300" w:rsidR="00C10370" w:rsidRPr="007F072F" w:rsidRDefault="00C10370" w:rsidP="007F072F">
      <w:pPr>
        <w:pStyle w:val="Default"/>
        <w:jc w:val="both"/>
      </w:pPr>
      <w:r w:rsidRPr="007F072F">
        <w:t>2</w:t>
      </w:r>
      <w:r w:rsidR="00D878C1">
        <w:t>3</w:t>
      </w:r>
      <w:r w:rsidRPr="007F072F">
        <w:t xml:space="preserve">. Už korupcinius veiksmus taikoma atitinkama Lietuvos Respublikos teisės aktuose ir Bendrovės vidaus teisės aktuose numatyta atsakomybė. </w:t>
      </w:r>
    </w:p>
    <w:p w14:paraId="38E271AA" w14:textId="55267A89" w:rsidR="00C10370" w:rsidRPr="007F072F" w:rsidRDefault="00C10370" w:rsidP="007F072F">
      <w:pPr>
        <w:pStyle w:val="Default"/>
        <w:jc w:val="both"/>
      </w:pPr>
      <w:r w:rsidRPr="007F072F">
        <w:t>2</w:t>
      </w:r>
      <w:r w:rsidR="00D878C1">
        <w:t>4</w:t>
      </w:r>
      <w:r w:rsidRPr="007F072F">
        <w:t xml:space="preserve">. </w:t>
      </w:r>
      <w:r w:rsidR="00D54233" w:rsidRPr="007F072F">
        <w:t>Programa</w:t>
      </w:r>
      <w:r w:rsidRPr="007F072F">
        <w:t xml:space="preserve"> yra vieša ir skelbiama interneto svetainėje www.</w:t>
      </w:r>
      <w:r w:rsidR="00982734" w:rsidRPr="007F072F">
        <w:t>telsiuap</w:t>
      </w:r>
      <w:r w:rsidRPr="007F072F">
        <w:t>.lt</w:t>
      </w:r>
    </w:p>
    <w:p w14:paraId="622F4F10" w14:textId="77777777" w:rsidR="00ED6756" w:rsidRPr="007F072F" w:rsidRDefault="00ED6756" w:rsidP="007F072F">
      <w:pPr>
        <w:pStyle w:val="Default"/>
        <w:jc w:val="both"/>
      </w:pPr>
    </w:p>
    <w:p w14:paraId="4BF8FD84" w14:textId="77777777" w:rsidR="00C10370" w:rsidRPr="007F072F" w:rsidRDefault="00C10370" w:rsidP="007F072F">
      <w:pPr>
        <w:pStyle w:val="Default"/>
        <w:jc w:val="both"/>
      </w:pPr>
      <w:r w:rsidRPr="007F072F">
        <w:t xml:space="preserve">V. </w:t>
      </w:r>
      <w:r w:rsidRPr="007F072F">
        <w:rPr>
          <w:b/>
          <w:bCs/>
        </w:rPr>
        <w:t xml:space="preserve">BAIGIAMOSIOS NUOSTATOS </w:t>
      </w:r>
    </w:p>
    <w:p w14:paraId="2A228F97" w14:textId="77777777" w:rsidR="00ED6756" w:rsidRPr="007F072F" w:rsidRDefault="00ED6756" w:rsidP="007F072F">
      <w:pPr>
        <w:pStyle w:val="Default"/>
        <w:jc w:val="both"/>
      </w:pPr>
    </w:p>
    <w:p w14:paraId="0AEB5725" w14:textId="3736B3B6" w:rsidR="00C10370" w:rsidRPr="007F072F" w:rsidRDefault="00C10370" w:rsidP="007F072F">
      <w:pPr>
        <w:pStyle w:val="Default"/>
        <w:jc w:val="both"/>
      </w:pPr>
      <w:r w:rsidRPr="007F072F">
        <w:t>2</w:t>
      </w:r>
      <w:r w:rsidR="00D878C1">
        <w:t>5</w:t>
      </w:r>
      <w:r w:rsidRPr="007F072F">
        <w:t xml:space="preserve">. Bendrovėje </w:t>
      </w:r>
      <w:r w:rsidR="00D54233" w:rsidRPr="007F072F">
        <w:t>Programa</w:t>
      </w:r>
      <w:r w:rsidRPr="007F072F">
        <w:t xml:space="preserve"> taikoma tiesiogiai. Atsižvelgiant į Bendrovės poreikį veiklos specifiką, esant pagrįstoms priežastims, Bendrovėje gali būti patvirtinti papildomi ar kitokie Korupcijos prevencijos įsipareigojimai ir laikymosi, įgyvendinimo, priežiūros ir kontrolės mechanizmai bei procedūros. </w:t>
      </w:r>
    </w:p>
    <w:p w14:paraId="017ADE44" w14:textId="34E8C8A7" w:rsidR="001351EE" w:rsidRPr="007F072F" w:rsidRDefault="00C10370" w:rsidP="007F072F">
      <w:pPr>
        <w:jc w:val="both"/>
        <w:rPr>
          <w:rFonts w:ascii="Times New Roman" w:hAnsi="Times New Roman" w:cs="Times New Roman"/>
          <w:sz w:val="24"/>
          <w:szCs w:val="24"/>
        </w:rPr>
      </w:pPr>
      <w:r w:rsidRPr="007F072F">
        <w:rPr>
          <w:rFonts w:ascii="Times New Roman" w:hAnsi="Times New Roman" w:cs="Times New Roman"/>
          <w:sz w:val="24"/>
          <w:szCs w:val="24"/>
        </w:rPr>
        <w:t>2</w:t>
      </w:r>
      <w:r w:rsidR="00D878C1">
        <w:rPr>
          <w:rFonts w:ascii="Times New Roman" w:hAnsi="Times New Roman" w:cs="Times New Roman"/>
          <w:sz w:val="24"/>
          <w:szCs w:val="24"/>
        </w:rPr>
        <w:t>6</w:t>
      </w:r>
      <w:r w:rsidRPr="007F072F">
        <w:rPr>
          <w:rFonts w:ascii="Times New Roman" w:hAnsi="Times New Roman" w:cs="Times New Roman"/>
          <w:sz w:val="24"/>
          <w:szCs w:val="24"/>
        </w:rPr>
        <w:t xml:space="preserve">. Tais atvejais, kai </w:t>
      </w:r>
      <w:r w:rsidR="00D54233" w:rsidRPr="007F072F">
        <w:rPr>
          <w:rFonts w:ascii="Times New Roman" w:hAnsi="Times New Roman" w:cs="Times New Roman"/>
          <w:sz w:val="24"/>
          <w:szCs w:val="24"/>
        </w:rPr>
        <w:t>Programos</w:t>
      </w:r>
      <w:r w:rsidR="00CA61BD" w:rsidRPr="007F072F">
        <w:rPr>
          <w:rFonts w:ascii="Times New Roman" w:hAnsi="Times New Roman" w:cs="Times New Roman"/>
          <w:sz w:val="24"/>
          <w:szCs w:val="24"/>
        </w:rPr>
        <w:t xml:space="preserve"> </w:t>
      </w:r>
      <w:r w:rsidRPr="007F072F">
        <w:rPr>
          <w:rFonts w:ascii="Times New Roman" w:hAnsi="Times New Roman" w:cs="Times New Roman"/>
          <w:sz w:val="24"/>
          <w:szCs w:val="24"/>
        </w:rPr>
        <w:t>pažeidimas turi nusikalstamos veiklos požymių, apie tai pranešama kompetentingoms institucijoms ir taikoma už šias veikas Lietuvos Respublikos teisės aktuose numatyta atsakomybė.</w:t>
      </w:r>
    </w:p>
    <w:sectPr w:rsidR="001351EE" w:rsidRPr="007F072F" w:rsidSect="007F072F">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EF5563"/>
    <w:multiLevelType w:val="hybridMultilevel"/>
    <w:tmpl w:val="62BE8A5E"/>
    <w:lvl w:ilvl="0" w:tplc="627C8DB2">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296"/>
  <w:hyphenationZone w:val="396"/>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370"/>
    <w:rsid w:val="0004135B"/>
    <w:rsid w:val="001351EE"/>
    <w:rsid w:val="002B4C74"/>
    <w:rsid w:val="003216C1"/>
    <w:rsid w:val="00605A8F"/>
    <w:rsid w:val="00687298"/>
    <w:rsid w:val="006B3F84"/>
    <w:rsid w:val="00705E2B"/>
    <w:rsid w:val="007F072F"/>
    <w:rsid w:val="00982734"/>
    <w:rsid w:val="00B0088D"/>
    <w:rsid w:val="00B670CB"/>
    <w:rsid w:val="00B864D6"/>
    <w:rsid w:val="00BA624C"/>
    <w:rsid w:val="00BB512B"/>
    <w:rsid w:val="00C10370"/>
    <w:rsid w:val="00C14179"/>
    <w:rsid w:val="00CA61BD"/>
    <w:rsid w:val="00CF7325"/>
    <w:rsid w:val="00D45146"/>
    <w:rsid w:val="00D54233"/>
    <w:rsid w:val="00D878C1"/>
    <w:rsid w:val="00EA40F4"/>
    <w:rsid w:val="00ED6756"/>
    <w:rsid w:val="00F371D1"/>
    <w:rsid w:val="00F417B2"/>
  </w:rsids>
  <m:mathPr>
    <m:mathFont m:val="Cambria Math"/>
    <m:brkBin m:val="before"/>
    <m:brkBinSub m:val="--"/>
    <m:smallFrac/>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75230B"/>
  <w15:docId w15:val="{8A93F23C-DCC0-4B40-9926-9A0D272889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04135B"/>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Default">
    <w:name w:val="Default"/>
    <w:rsid w:val="00C10370"/>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10858</Words>
  <Characters>6190</Characters>
  <Application>Microsoft Office Word</Application>
  <DocSecurity>0</DocSecurity>
  <Lines>51</Lines>
  <Paragraphs>34</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17014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arunas.tamosauskas</dc:creator>
  <cp:lastModifiedBy>telsiai.buhalterija.siuntos@outlook.com</cp:lastModifiedBy>
  <cp:revision>2</cp:revision>
  <dcterms:created xsi:type="dcterms:W3CDTF">2021-11-05T07:37:00Z</dcterms:created>
  <dcterms:modified xsi:type="dcterms:W3CDTF">2021-11-05T07:37:00Z</dcterms:modified>
</cp:coreProperties>
</file>